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2BC83" w14:textId="29F9DC16" w:rsidR="00934EC0" w:rsidRPr="00AB42EE" w:rsidRDefault="00934EC0" w:rsidP="00934EC0">
      <w:pPr>
        <w:jc w:val="center"/>
        <w:rPr>
          <w:rFonts w:ascii="Times New Roman" w:hAnsi="Times New Roman" w:cs="Times New Roman"/>
          <w:b/>
        </w:rPr>
      </w:pPr>
      <w:r w:rsidRPr="00AB42EE">
        <w:rPr>
          <w:rFonts w:ascii="Times New Roman" w:hAnsi="Times New Roman" w:cs="Times New Roman"/>
          <w:b/>
        </w:rPr>
        <w:t>DER</w:t>
      </w:r>
      <w:r w:rsidR="00362594" w:rsidRPr="00AB42EE">
        <w:rPr>
          <w:rFonts w:ascii="Times New Roman" w:hAnsi="Times New Roman" w:cs="Times New Roman"/>
          <w:b/>
        </w:rPr>
        <w:t>S</w:t>
      </w:r>
      <w:r w:rsidRPr="00AB42EE">
        <w:rPr>
          <w:rFonts w:ascii="Times New Roman" w:hAnsi="Times New Roman" w:cs="Times New Roman"/>
          <w:b/>
        </w:rPr>
        <w:t xml:space="preserve"> İZLENCESİ</w:t>
      </w:r>
      <w:r w:rsidR="006726F6" w:rsidRPr="00AB42EE">
        <w:rPr>
          <w:rFonts w:ascii="Times New Roman" w:hAnsi="Times New Roman" w:cs="Times New Roman"/>
          <w:b/>
        </w:rPr>
        <w:t xml:space="preserve"> (</w:t>
      </w:r>
      <w:r w:rsidR="00266BC5">
        <w:rPr>
          <w:rFonts w:ascii="Times New Roman" w:hAnsi="Times New Roman" w:cs="Times New Roman"/>
          <w:b/>
        </w:rPr>
        <w:t>Ekonometri</w:t>
      </w:r>
      <w:r w:rsidR="00903BD9">
        <w:rPr>
          <w:rFonts w:ascii="Times New Roman" w:hAnsi="Times New Roman" w:cs="Times New Roman"/>
          <w:b/>
        </w:rPr>
        <w:t xml:space="preserve"> Örgün</w:t>
      </w:r>
      <w:r w:rsidR="006726F6" w:rsidRPr="00AB42EE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AB42EE" w14:paraId="3377AC36" w14:textId="77777777" w:rsidTr="008D5833">
        <w:tc>
          <w:tcPr>
            <w:tcW w:w="2910" w:type="dxa"/>
          </w:tcPr>
          <w:p w14:paraId="0F468DE3" w14:textId="77777777" w:rsidR="00934EC0" w:rsidRPr="00AB42EE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20BDFBF5" w14:textId="675914F3" w:rsidR="00934EC0" w:rsidRPr="00AB42EE" w:rsidRDefault="002C20C9" w:rsidP="008D5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Uluslar Arası İktisat</w:t>
            </w:r>
          </w:p>
        </w:tc>
      </w:tr>
      <w:tr w:rsidR="004D0AF7" w:rsidRPr="00AB42EE" w14:paraId="4452A5B2" w14:textId="77777777" w:rsidTr="008D5833">
        <w:tc>
          <w:tcPr>
            <w:tcW w:w="2910" w:type="dxa"/>
          </w:tcPr>
          <w:p w14:paraId="11167507" w14:textId="77777777" w:rsidR="004D0AF7" w:rsidRPr="008A7693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2594461E" w14:textId="77777777" w:rsidR="004D0AF7" w:rsidRPr="00361181" w:rsidRDefault="004D0AF7" w:rsidP="00480280">
            <w:pPr>
              <w:rPr>
                <w:rFonts w:ascii="Times New Roman" w:hAnsi="Times New Roman" w:cs="Times New Roman"/>
                <w:bCs/>
              </w:rPr>
            </w:pPr>
            <w:r w:rsidRPr="00361181">
              <w:rPr>
                <w:rFonts w:ascii="Times New Roman" w:hAnsi="Times New Roman" w:cs="Times New Roman"/>
              </w:rPr>
              <w:t>3 (Teori=3)</w:t>
            </w:r>
          </w:p>
        </w:tc>
      </w:tr>
      <w:tr w:rsidR="004D0AF7" w:rsidRPr="00AB42EE" w14:paraId="525F9BDF" w14:textId="77777777" w:rsidTr="008D5833">
        <w:tc>
          <w:tcPr>
            <w:tcW w:w="2910" w:type="dxa"/>
          </w:tcPr>
          <w:p w14:paraId="31AB6B5E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1842B67D" w14:textId="1EC96478" w:rsidR="004D0AF7" w:rsidRPr="00AB42EE" w:rsidRDefault="005A023D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D0AF7" w:rsidRPr="00AB42EE" w14:paraId="6ED3FC96" w14:textId="77777777" w:rsidTr="008D5833">
        <w:tc>
          <w:tcPr>
            <w:tcW w:w="2910" w:type="dxa"/>
          </w:tcPr>
          <w:p w14:paraId="38EB9846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413D7C3D" w14:textId="35CFF487" w:rsidR="004D0AF7" w:rsidRPr="00AB42EE" w:rsidRDefault="005A023D" w:rsidP="005A02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İhsan KURAN</w:t>
            </w:r>
          </w:p>
        </w:tc>
      </w:tr>
      <w:tr w:rsidR="004D0AF7" w:rsidRPr="00AB42EE" w14:paraId="17C8392E" w14:textId="77777777" w:rsidTr="008D5833">
        <w:tc>
          <w:tcPr>
            <w:tcW w:w="2910" w:type="dxa"/>
          </w:tcPr>
          <w:p w14:paraId="558DEAD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40765C85" w14:textId="4D7A7BA6" w:rsidR="004D0AF7" w:rsidRPr="00AB42EE" w:rsidRDefault="00081373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 9.00-12.00</w:t>
            </w:r>
          </w:p>
        </w:tc>
      </w:tr>
      <w:tr w:rsidR="004D0AF7" w:rsidRPr="00AB42EE" w14:paraId="6FC67DF7" w14:textId="77777777" w:rsidTr="008D5833">
        <w:tc>
          <w:tcPr>
            <w:tcW w:w="2910" w:type="dxa"/>
          </w:tcPr>
          <w:p w14:paraId="77464B89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ECCBEF4" w14:textId="48DE656F" w:rsidR="004D0AF7" w:rsidRPr="00AB42EE" w:rsidRDefault="00903BD9" w:rsidP="00543D6A">
            <w:pPr>
              <w:rPr>
                <w:rFonts w:ascii="Times New Roman" w:hAnsi="Times New Roman" w:cs="Times New Roman"/>
              </w:rPr>
            </w:pPr>
            <w:r w:rsidRPr="00903BD9">
              <w:rPr>
                <w:rFonts w:ascii="Times New Roman" w:hAnsi="Times New Roman" w:cs="Times New Roman"/>
              </w:rPr>
              <w:t>P</w:t>
            </w:r>
            <w:r w:rsidR="006625E7">
              <w:rPr>
                <w:rFonts w:ascii="Times New Roman" w:hAnsi="Times New Roman" w:cs="Times New Roman"/>
              </w:rPr>
              <w:t>azartesi</w:t>
            </w:r>
            <w:r w:rsidRPr="00903BD9">
              <w:rPr>
                <w:rFonts w:ascii="Times New Roman" w:hAnsi="Times New Roman" w:cs="Times New Roman"/>
              </w:rPr>
              <w:t xml:space="preserve"> </w:t>
            </w:r>
            <w:r w:rsidR="004D0AF7">
              <w:rPr>
                <w:rFonts w:ascii="Times New Roman" w:hAnsi="Times New Roman" w:cs="Times New Roman"/>
              </w:rPr>
              <w:t>15-17</w:t>
            </w:r>
          </w:p>
        </w:tc>
      </w:tr>
      <w:tr w:rsidR="004D0AF7" w:rsidRPr="00AB42EE" w14:paraId="57FCAA3E" w14:textId="77777777" w:rsidTr="008D5833">
        <w:tc>
          <w:tcPr>
            <w:tcW w:w="2910" w:type="dxa"/>
          </w:tcPr>
          <w:p w14:paraId="2CDB5914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75F520EA" w14:textId="7A075BD5" w:rsidR="004D0AF7" w:rsidRPr="00AB42EE" w:rsidRDefault="00AF5023" w:rsidP="005A023D">
            <w:pPr>
              <w:rPr>
                <w:rFonts w:ascii="Times New Roman" w:hAnsi="Times New Roman" w:cs="Times New Roman"/>
              </w:rPr>
            </w:pPr>
            <w:hyperlink r:id="rId8" w:history="1">
              <w:r w:rsidR="005A023D" w:rsidRPr="00F734FF">
                <w:rPr>
                  <w:rStyle w:val="Kpr"/>
                  <w:rFonts w:ascii="Times New Roman" w:hAnsi="Times New Roman" w:cs="Times New Roman"/>
                </w:rPr>
                <w:t>ihsankuran@harran.edu.tr</w:t>
              </w:r>
            </w:hyperlink>
            <w:r w:rsidR="004D0AF7" w:rsidRPr="00AB42EE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4D0AF7" w:rsidRPr="00AB42EE" w14:paraId="10D818E0" w14:textId="77777777" w:rsidTr="008D5833">
        <w:tc>
          <w:tcPr>
            <w:tcW w:w="2910" w:type="dxa"/>
          </w:tcPr>
          <w:p w14:paraId="131BE278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2FCBD62F" w14:textId="77777777" w:rsidR="004D0AF7" w:rsidRPr="00AB42EE" w:rsidRDefault="004D0AF7" w:rsidP="002B01F6">
            <w:pPr>
              <w:rPr>
                <w:rFonts w:ascii="Times New Roman" w:hAnsi="Times New Roman" w:cs="Times New Roman"/>
                <w:sz w:val="8"/>
                <w:szCs w:val="8"/>
              </w:rPr>
            </w:pPr>
            <w:r w:rsidRPr="00AB42EE">
              <w:rPr>
                <w:rFonts w:ascii="Times New Roman" w:hAnsi="Times New Roman" w:cs="Times New Roman"/>
              </w:rPr>
              <w:t>Yüz yüze, konu anlatım, örnek olaylarla anlatım.</w:t>
            </w:r>
          </w:p>
          <w:p w14:paraId="39E49294" w14:textId="77777777"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AB42EE" w14:paraId="7ED20F4B" w14:textId="77777777" w:rsidTr="008D5833">
        <w:tc>
          <w:tcPr>
            <w:tcW w:w="2910" w:type="dxa"/>
          </w:tcPr>
          <w:p w14:paraId="4D3F0C6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6CCEDF9" w14:textId="2962F0A2" w:rsidR="004D0AF7" w:rsidRPr="006E0C9C" w:rsidRDefault="006E0C9C" w:rsidP="005A0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C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Öğrencilerin uluslararası ticaretin dünyadaki gelişimi hakkında bilgi sahibi olması</w:t>
            </w:r>
          </w:p>
        </w:tc>
      </w:tr>
      <w:tr w:rsidR="004D0AF7" w:rsidRPr="00AB42EE" w14:paraId="7E00CEB0" w14:textId="77777777" w:rsidTr="008D5833">
        <w:tc>
          <w:tcPr>
            <w:tcW w:w="2910" w:type="dxa"/>
          </w:tcPr>
          <w:p w14:paraId="5BA1A608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636B6F6C" w14:textId="77777777" w:rsidR="004D0AF7" w:rsidRPr="00DF4917" w:rsidRDefault="004D0AF7" w:rsidP="006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917">
              <w:rPr>
                <w:rFonts w:ascii="Times New Roman" w:hAnsi="Times New Roman" w:cs="Times New Roman"/>
                <w:b/>
                <w:sz w:val="24"/>
                <w:szCs w:val="24"/>
              </w:rPr>
              <w:t>Bu dersin sonunda öğrenci;</w:t>
            </w:r>
          </w:p>
          <w:p w14:paraId="72464193" w14:textId="072E1B24" w:rsidR="00DF4917" w:rsidRPr="00DF4917" w:rsidRDefault="00DF4917" w:rsidP="00DF4917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</w:t>
            </w:r>
            <w:r w:rsidR="00921484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luslararası ticaretin dünyadaki gelişimi hakkında bilgi sahibi ol</w:t>
            </w: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acak</w:t>
            </w:r>
            <w:r w:rsidR="00921484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3C05AE69" w14:textId="41379B1B" w:rsidR="00DF4917" w:rsidRPr="00DF4917" w:rsidRDefault="00921484" w:rsidP="00DF4917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Uluslararası Ticaret ile ilgili teorileri</w:t>
            </w:r>
            <w:r w:rsidR="00DF4917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öğrenecek</w:t>
            </w: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746C68E3" w14:textId="206FE625" w:rsidR="004D0AF7" w:rsidRPr="00DF4917" w:rsidRDefault="00921484" w:rsidP="00DF4917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Dünya ekonomisinde yaşanan gelişmelerin ülkeler üzerindeki sosyo-</w:t>
            </w:r>
            <w:r w:rsidR="00DF4917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ekonomik etkilerinin tahlil edebilecek</w:t>
            </w: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ve yaşanan sorunların çözümüne iliş</w:t>
            </w:r>
            <w:r w:rsidR="00DF4917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kin fikir sahibi olan bireyler</w:t>
            </w:r>
            <w:r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yetiştiril</w:t>
            </w:r>
            <w:r w:rsidR="00DF4917" w:rsidRPr="00DF49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ecektir.</w:t>
            </w:r>
          </w:p>
        </w:tc>
      </w:tr>
      <w:tr w:rsidR="004D0AF7" w:rsidRPr="00AB42EE" w14:paraId="53ABF5DA" w14:textId="77777777" w:rsidTr="008D5833">
        <w:tc>
          <w:tcPr>
            <w:tcW w:w="2910" w:type="dxa"/>
          </w:tcPr>
          <w:p w14:paraId="00062A75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976901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A3FC11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0A0237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03F123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46C0FA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661AED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23C35A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0A1196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5182AE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0F2939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AD4BA5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24FF048E" w14:textId="4FCC5CFC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>1. Haft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a Uluslararası Ticaret Teorileri (Mutlak Üstünlükler Karşılaştırmalı Üstünlükler)</w:t>
            </w:r>
            <w:r w:rsidRPr="006E0C9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D031DE2" w14:textId="49620BBA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2.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Uluslararası Ticaret Teorileri (Fırsat Maliyeti, Üretim-Maliyet İlişkileri)</w:t>
            </w:r>
          </w:p>
          <w:p w14:paraId="52E31B90" w14:textId="740F0EDD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3.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Arz ve Talep Modelleri (Karşılıklı Talep ve Teklif Eğrileri)</w:t>
            </w:r>
          </w:p>
          <w:p w14:paraId="7AF36720" w14:textId="79AF32B4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4.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Faktör Donatımı Teorisi (Heckscher-Ohlin Teoremi)</w:t>
            </w:r>
          </w:p>
          <w:p w14:paraId="2814C9F9" w14:textId="6823432C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5.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Faktör Donatımı Teorisi (Leontief Paradoksu ve Ricardo Modelinin Test Edilmesi, Yeni Teoriler)</w:t>
            </w:r>
          </w:p>
          <w:p w14:paraId="350AF661" w14:textId="5E7E063C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6.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Teorisi ve Ekonomik Büyüme Analizleri (Büyüme, Ticaret Hadleri ve Refah İlişkisi)</w:t>
            </w:r>
          </w:p>
          <w:p w14:paraId="4A3061FC" w14:textId="541D73E4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7.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Teorisi ve Ekonomik Büyüme Analizleri (Yoksullaştıran Büyüme)</w:t>
            </w:r>
          </w:p>
          <w:p w14:paraId="54521D06" w14:textId="700BA45D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8.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Teorisi ve Ekonomik Büyüme Analizleri (Singer-Prebish Tezi)</w:t>
            </w:r>
          </w:p>
          <w:p w14:paraId="6204EF14" w14:textId="35F3B2A1" w:rsidR="006E0C9C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9.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Politikasının Amaçları ve Araçları</w:t>
            </w:r>
          </w:p>
          <w:p w14:paraId="69DA347F" w14:textId="67351CD8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10.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Gümrük Tarifeleri (Ekonomik Etkileri ve Tarifelerin Yansıması Sorunu)</w:t>
            </w:r>
          </w:p>
          <w:p w14:paraId="32C6EF47" w14:textId="71F32506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11.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Ticarette Korumacılık</w:t>
            </w:r>
          </w:p>
          <w:p w14:paraId="7A06095E" w14:textId="7D3C0A7B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12.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Politikasının Araçları (Miktar Kısıtlamaları)</w:t>
            </w:r>
            <w:r w:rsidRPr="006E0C9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7529CB55" w14:textId="5D5250BF" w:rsidR="00B26820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13.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Dış Ticaret Politikasının Araçları (Tarife Dışı Araçlar)</w:t>
            </w:r>
          </w:p>
          <w:p w14:paraId="215EFA10" w14:textId="5BF06E75" w:rsidR="004D0AF7" w:rsidRPr="006E0C9C" w:rsidRDefault="00B26820" w:rsidP="006E0C9C">
            <w:pPr>
              <w:rPr>
                <w:rFonts w:ascii="Times New Roman" w:hAnsi="Times New Roman" w:cs="Times New Roman"/>
                <w:sz w:val="24"/>
              </w:rPr>
            </w:pPr>
            <w:r w:rsidRPr="006E0C9C">
              <w:rPr>
                <w:rFonts w:ascii="Times New Roman" w:hAnsi="Times New Roman" w:cs="Times New Roman"/>
                <w:sz w:val="24"/>
              </w:rPr>
              <w:t xml:space="preserve">14. Hafta </w:t>
            </w:r>
            <w:r w:rsidR="006E0C9C" w:rsidRPr="006E0C9C">
              <w:rPr>
                <w:rFonts w:ascii="Times New Roman" w:hAnsi="Times New Roman" w:cs="Times New Roman"/>
                <w:sz w:val="24"/>
              </w:rPr>
              <w:t>Genel Tekrar</w:t>
            </w:r>
            <w:r w:rsidRPr="006E0C9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D0AF7" w:rsidRPr="00AB42EE" w14:paraId="4994BF75" w14:textId="77777777" w:rsidTr="008D5833">
        <w:tc>
          <w:tcPr>
            <w:tcW w:w="2910" w:type="dxa"/>
          </w:tcPr>
          <w:p w14:paraId="07039553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843E8F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60D0A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30CB24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EDFA52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73BC5444" w14:textId="77777777" w:rsidR="006625E7" w:rsidRDefault="006625E7" w:rsidP="004D0AF7">
            <w:pPr>
              <w:rPr>
                <w:rFonts w:ascii="Times New Roman" w:hAnsi="Times New Roman" w:cs="Times New Roman"/>
              </w:rPr>
            </w:pPr>
          </w:p>
          <w:p w14:paraId="06A8F841" w14:textId="6A41A74E" w:rsidR="004D0AF7" w:rsidRDefault="006625E7" w:rsidP="004D0AF7">
            <w:pPr>
              <w:rPr>
                <w:rFonts w:ascii="Times New Roman" w:hAnsi="Times New Roman" w:cs="Times New Roman"/>
              </w:rPr>
            </w:pPr>
            <w:r w:rsidRPr="006625E7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14:paraId="1B488EA3" w14:textId="2B172E53" w:rsidR="004D0AF7" w:rsidRPr="00AB42EE" w:rsidRDefault="004D0AF7" w:rsidP="004D0AF7">
            <w:pPr>
              <w:rPr>
                <w:rFonts w:ascii="Times New Roman" w:hAnsi="Times New Roman" w:cs="Times New Roman"/>
              </w:rPr>
            </w:pPr>
          </w:p>
        </w:tc>
      </w:tr>
      <w:tr w:rsidR="004D0AF7" w:rsidRPr="00AB42EE" w14:paraId="43B50816" w14:textId="77777777" w:rsidTr="008D5833">
        <w:tc>
          <w:tcPr>
            <w:tcW w:w="2910" w:type="dxa"/>
          </w:tcPr>
          <w:p w14:paraId="6A81C6D7" w14:textId="77777777"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lastRenderedPageBreak/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EndPr/>
            <w:sdtContent>
              <w:p w14:paraId="1D249261" w14:textId="1F105BC5" w:rsidR="006065FD" w:rsidRDefault="00EE1B6C" w:rsidP="00EE1B6C">
                <w:pPr>
                  <w:pStyle w:val="Kaynaka"/>
                  <w:rPr>
                    <w:sz w:val="22"/>
                    <w:szCs w:val="22"/>
                  </w:rPr>
                </w:pPr>
                <w:r>
                  <w:t>Seyidoğlu, Halil</w:t>
                </w:r>
                <w:r w:rsidR="00B26820">
                  <w:t xml:space="preserve"> (</w:t>
                </w:r>
                <w:r>
                  <w:t>2017</w:t>
                </w:r>
                <w:r w:rsidR="00B26820">
                  <w:t xml:space="preserve">). </w:t>
                </w:r>
                <w:r>
                  <w:t xml:space="preserve">Uluslara Arası İktisat, </w:t>
                </w:r>
                <w:r w:rsidR="00B26820">
                  <w:t>Teori</w:t>
                </w:r>
                <w:r>
                  <w:t>, Politika ve Uygulama, Güzem Can Yayınları.</w:t>
                </w:r>
              </w:p>
            </w:sdtContent>
          </w:sdt>
          <w:p w14:paraId="472DD0EE" w14:textId="0EE2A031" w:rsidR="004D0AF7" w:rsidRPr="00AB42EE" w:rsidRDefault="006065FD" w:rsidP="00EE1B6C">
            <w:pPr>
              <w:pStyle w:val="Kaynaka"/>
            </w:pPr>
            <w:r>
              <w:t>Kru</w:t>
            </w:r>
            <w:r w:rsidR="00ED2A10">
              <w:t>gman, Paul vd. (2016), Uluslar A</w:t>
            </w:r>
            <w:r>
              <w:t>rası İktisat, Teori ve Politika, Ankara Palme Yayıncılık</w:t>
            </w:r>
            <w:r w:rsidR="00ED2A10">
              <w:t>.</w:t>
            </w:r>
            <w:bookmarkStart w:id="0" w:name="_GoBack"/>
            <w:bookmarkEnd w:id="0"/>
          </w:p>
        </w:tc>
      </w:tr>
    </w:tbl>
    <w:p w14:paraId="130414BA" w14:textId="77777777" w:rsidR="00934EC0" w:rsidRPr="00AB42EE" w:rsidRDefault="00934EC0" w:rsidP="00934EC0">
      <w:pPr>
        <w:jc w:val="center"/>
        <w:rPr>
          <w:rFonts w:ascii="Times New Roman" w:hAnsi="Times New Roman" w:cs="Times New Roman"/>
        </w:rPr>
      </w:pPr>
    </w:p>
    <w:p w14:paraId="1E9BEA28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2"/>
        <w:gridCol w:w="544"/>
        <w:gridCol w:w="532"/>
        <w:gridCol w:w="533"/>
        <w:gridCol w:w="533"/>
        <w:gridCol w:w="533"/>
        <w:gridCol w:w="533"/>
        <w:gridCol w:w="533"/>
        <w:gridCol w:w="533"/>
        <w:gridCol w:w="533"/>
        <w:gridCol w:w="548"/>
        <w:gridCol w:w="548"/>
        <w:gridCol w:w="556"/>
        <w:gridCol w:w="572"/>
        <w:gridCol w:w="572"/>
        <w:gridCol w:w="785"/>
      </w:tblGrid>
      <w:tr w:rsidR="00AB42EE" w:rsidRPr="00AB42EE" w14:paraId="4721B28A" w14:textId="77777777" w:rsidTr="009E7222">
        <w:trPr>
          <w:trHeight w:val="312"/>
        </w:trPr>
        <w:tc>
          <w:tcPr>
            <w:tcW w:w="0" w:type="auto"/>
            <w:gridSpan w:val="16"/>
            <w:vAlign w:val="center"/>
          </w:tcPr>
          <w:p w14:paraId="5E72B80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720BBB6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AB42EE" w:rsidRPr="00AB42EE" w14:paraId="2D098394" w14:textId="77777777" w:rsidTr="00541376">
        <w:trPr>
          <w:trHeight w:val="312"/>
        </w:trPr>
        <w:tc>
          <w:tcPr>
            <w:tcW w:w="0" w:type="auto"/>
            <w:vAlign w:val="center"/>
          </w:tcPr>
          <w:p w14:paraId="72CB3A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7996602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 1</w:t>
            </w:r>
          </w:p>
        </w:tc>
        <w:tc>
          <w:tcPr>
            <w:tcW w:w="0" w:type="auto"/>
            <w:vAlign w:val="center"/>
          </w:tcPr>
          <w:p w14:paraId="18F299D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2E04D4C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0" w:type="auto"/>
            <w:vAlign w:val="center"/>
          </w:tcPr>
          <w:p w14:paraId="0A64947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4F9F6FF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32974A6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0" w:type="auto"/>
            <w:vAlign w:val="center"/>
          </w:tcPr>
          <w:p w14:paraId="710ED61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61382DC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4341548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3C55B1F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0" w:type="auto"/>
            <w:vAlign w:val="center"/>
          </w:tcPr>
          <w:p w14:paraId="3E9822A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6D76FC3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 12</w:t>
            </w:r>
          </w:p>
        </w:tc>
        <w:tc>
          <w:tcPr>
            <w:tcW w:w="572" w:type="dxa"/>
            <w:vAlign w:val="center"/>
          </w:tcPr>
          <w:p w14:paraId="08B5F09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572" w:type="dxa"/>
            <w:vAlign w:val="center"/>
          </w:tcPr>
          <w:p w14:paraId="46DBB66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75F0AC2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 15</w:t>
            </w:r>
          </w:p>
        </w:tc>
      </w:tr>
      <w:tr w:rsidR="00AB42EE" w:rsidRPr="00AB42EE" w14:paraId="1551C3D7" w14:textId="77777777" w:rsidTr="00541376">
        <w:trPr>
          <w:trHeight w:val="300"/>
        </w:trPr>
        <w:tc>
          <w:tcPr>
            <w:tcW w:w="0" w:type="auto"/>
          </w:tcPr>
          <w:p w14:paraId="610980C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  <w:vAlign w:val="center"/>
          </w:tcPr>
          <w:p w14:paraId="449E657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BA6E31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C62BBE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2D0536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D1B99B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6E5B7E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5CD2DB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B60085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4E2DE92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25618F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4C08A47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29AD9F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09A916C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572" w:type="dxa"/>
            <w:vAlign w:val="center"/>
          </w:tcPr>
          <w:p w14:paraId="36DA8FC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9CBAA5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AB42EE" w:rsidRPr="00AB42EE" w14:paraId="2BB3FFEF" w14:textId="77777777" w:rsidTr="00541376">
        <w:trPr>
          <w:trHeight w:val="312"/>
        </w:trPr>
        <w:tc>
          <w:tcPr>
            <w:tcW w:w="0" w:type="auto"/>
          </w:tcPr>
          <w:p w14:paraId="7CD2BD7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  <w:vAlign w:val="center"/>
          </w:tcPr>
          <w:p w14:paraId="3BBC289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3C6E347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ADEE27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3A2BC0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5145FC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9AB9CE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7AF1F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45AA26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414B05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8BCF31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3C7514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0864EB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4B876DB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589FDF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39E1EF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64E0FF22" w14:textId="77777777" w:rsidTr="00541376">
        <w:trPr>
          <w:trHeight w:val="312"/>
        </w:trPr>
        <w:tc>
          <w:tcPr>
            <w:tcW w:w="0" w:type="auto"/>
          </w:tcPr>
          <w:p w14:paraId="336E4FF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  <w:vAlign w:val="center"/>
          </w:tcPr>
          <w:p w14:paraId="29FF606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4522DBF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55D463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65B30E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370CD7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98802A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1D9F2F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14AE01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082F36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AC14A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45DA3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76014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" w:type="dxa"/>
            <w:vAlign w:val="center"/>
          </w:tcPr>
          <w:p w14:paraId="0C01659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CA2980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4AE7C3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AB42EE" w:rsidRPr="00AB42EE" w14:paraId="6ABF88FF" w14:textId="77777777" w:rsidTr="00541376">
        <w:trPr>
          <w:trHeight w:val="312"/>
        </w:trPr>
        <w:tc>
          <w:tcPr>
            <w:tcW w:w="0" w:type="auto"/>
          </w:tcPr>
          <w:p w14:paraId="26A8A6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  <w:vAlign w:val="center"/>
          </w:tcPr>
          <w:p w14:paraId="2F0B2C7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AB5D3F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C921C9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C60004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9F8B1A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4C48DD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3833F9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D2B315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D1093E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006A85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A75A80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EBC60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vAlign w:val="center"/>
          </w:tcPr>
          <w:p w14:paraId="6BD1B24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66B0530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56F529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17AD61D2" w14:textId="77777777" w:rsidTr="00541376">
        <w:trPr>
          <w:trHeight w:val="300"/>
        </w:trPr>
        <w:tc>
          <w:tcPr>
            <w:tcW w:w="0" w:type="auto"/>
          </w:tcPr>
          <w:p w14:paraId="50F7964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0" w:type="auto"/>
            <w:vAlign w:val="center"/>
          </w:tcPr>
          <w:p w14:paraId="454DBE8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292D72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65496A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625952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AD81AB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F85A9A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5C98CE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02E9C8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738E7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D10338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1956EA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CC1CCE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" w:type="dxa"/>
            <w:vAlign w:val="center"/>
          </w:tcPr>
          <w:p w14:paraId="71DDF5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6B1A9C8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6F45D5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</w:tr>
      <w:tr w:rsidR="00AB42EE" w:rsidRPr="00AB42EE" w14:paraId="4B3F1D34" w14:textId="77777777" w:rsidTr="00541376">
        <w:trPr>
          <w:trHeight w:val="312"/>
        </w:trPr>
        <w:tc>
          <w:tcPr>
            <w:tcW w:w="0" w:type="auto"/>
          </w:tcPr>
          <w:p w14:paraId="718E63F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0" w:type="auto"/>
            <w:vAlign w:val="center"/>
          </w:tcPr>
          <w:p w14:paraId="7E9E012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E9F09E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64C1A4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0988EC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7A932BD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10C787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675639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07A57D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088D7F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CD1875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D426E20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68878C37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572" w:type="dxa"/>
            <w:vAlign w:val="center"/>
          </w:tcPr>
          <w:p w14:paraId="331B003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vAlign w:val="center"/>
          </w:tcPr>
          <w:p w14:paraId="2DE44B9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A34EB99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  <w:tr w:rsidR="00887A32" w:rsidRPr="00AB42EE" w14:paraId="49D7C8B4" w14:textId="77777777" w:rsidTr="002D126E">
        <w:trPr>
          <w:trHeight w:val="312"/>
        </w:trPr>
        <w:tc>
          <w:tcPr>
            <w:tcW w:w="0" w:type="auto"/>
            <w:gridSpan w:val="16"/>
            <w:vAlign w:val="center"/>
          </w:tcPr>
          <w:p w14:paraId="2049CA04" w14:textId="77777777" w:rsidR="00887A32" w:rsidRPr="00AB42EE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887A32" w:rsidRPr="00AB42EE" w14:paraId="704E2DD8" w14:textId="77777777" w:rsidTr="00C9612E">
        <w:trPr>
          <w:trHeight w:val="312"/>
        </w:trPr>
        <w:tc>
          <w:tcPr>
            <w:tcW w:w="0" w:type="auto"/>
            <w:gridSpan w:val="2"/>
          </w:tcPr>
          <w:p w14:paraId="763B85A4" w14:textId="77777777" w:rsidR="00887A32" w:rsidRPr="00AB42EE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482E621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0CC35C14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3DB027CF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676" w:type="dxa"/>
            <w:gridSpan w:val="3"/>
            <w:vAlign w:val="center"/>
          </w:tcPr>
          <w:p w14:paraId="29F4010C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357" w:type="dxa"/>
            <w:gridSpan w:val="2"/>
            <w:vAlign w:val="center"/>
          </w:tcPr>
          <w:p w14:paraId="10D902D4" w14:textId="77777777" w:rsidR="00887A32" w:rsidRPr="00AE08F6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08F6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0241A578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2B759295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58853B7E" w14:textId="77777777" w:rsidR="00887A32" w:rsidRPr="00AB42EE" w:rsidRDefault="00887A32" w:rsidP="00887A32">
      <w:pPr>
        <w:jc w:val="center"/>
        <w:rPr>
          <w:rFonts w:ascii="Times New Roman" w:hAnsi="Times New Roman" w:cs="Times New Roman"/>
          <w:b/>
        </w:rPr>
      </w:pPr>
      <w:r w:rsidRPr="00AB42EE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Style w:val="TabloKlavuzu"/>
        <w:tblW w:w="9278" w:type="dxa"/>
        <w:tblLayout w:type="fixed"/>
        <w:tblLook w:val="04A0" w:firstRow="1" w:lastRow="0" w:firstColumn="1" w:lastColumn="0" w:noHBand="0" w:noVBand="1"/>
      </w:tblPr>
      <w:tblGrid>
        <w:gridCol w:w="2138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AB42EE" w:rsidRPr="00AB42EE" w14:paraId="0C9A5FE7" w14:textId="77777777" w:rsidTr="00AB42EE">
        <w:trPr>
          <w:trHeight w:val="914"/>
        </w:trPr>
        <w:tc>
          <w:tcPr>
            <w:tcW w:w="2138" w:type="dxa"/>
          </w:tcPr>
          <w:p w14:paraId="0A4827B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476" w:type="dxa"/>
          </w:tcPr>
          <w:p w14:paraId="0D277FC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76" w:type="dxa"/>
          </w:tcPr>
          <w:p w14:paraId="3F5CC96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76" w:type="dxa"/>
          </w:tcPr>
          <w:p w14:paraId="65A780C2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76" w:type="dxa"/>
          </w:tcPr>
          <w:p w14:paraId="6603747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76" w:type="dxa"/>
          </w:tcPr>
          <w:p w14:paraId="2D98830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76" w:type="dxa"/>
          </w:tcPr>
          <w:p w14:paraId="4EE67B8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76" w:type="dxa"/>
          </w:tcPr>
          <w:p w14:paraId="7B1EC748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76" w:type="dxa"/>
          </w:tcPr>
          <w:p w14:paraId="66D0070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76" w:type="dxa"/>
          </w:tcPr>
          <w:p w14:paraId="55AB34C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76" w:type="dxa"/>
          </w:tcPr>
          <w:p w14:paraId="24153CF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76" w:type="dxa"/>
          </w:tcPr>
          <w:p w14:paraId="5DD1AFA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76" w:type="dxa"/>
          </w:tcPr>
          <w:p w14:paraId="504D1354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76" w:type="dxa"/>
          </w:tcPr>
          <w:p w14:paraId="37EB600C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76" w:type="dxa"/>
          </w:tcPr>
          <w:p w14:paraId="5BD080B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76" w:type="dxa"/>
          </w:tcPr>
          <w:p w14:paraId="68E74DA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PÇ15</w:t>
            </w:r>
          </w:p>
        </w:tc>
      </w:tr>
      <w:tr w:rsidR="00AB42EE" w:rsidRPr="00AB42EE" w14:paraId="570F4237" w14:textId="77777777" w:rsidTr="00AB42EE">
        <w:trPr>
          <w:trHeight w:val="299"/>
        </w:trPr>
        <w:tc>
          <w:tcPr>
            <w:tcW w:w="2138" w:type="dxa"/>
            <w:vAlign w:val="center"/>
          </w:tcPr>
          <w:p w14:paraId="195DD3CC" w14:textId="386B8385" w:rsidR="00AB42EE" w:rsidRPr="00AB42EE" w:rsidRDefault="005A0DB8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Uluslar Arası İktisat</w:t>
            </w:r>
          </w:p>
        </w:tc>
        <w:tc>
          <w:tcPr>
            <w:tcW w:w="476" w:type="dxa"/>
            <w:vAlign w:val="center"/>
          </w:tcPr>
          <w:p w14:paraId="3F92F966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6" w:type="dxa"/>
            <w:vAlign w:val="center"/>
          </w:tcPr>
          <w:p w14:paraId="0476920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53CDC7F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187C9D35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7FA7AB4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5E61D4DF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6A305D6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5C7B416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7F8A081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dxa"/>
            <w:vAlign w:val="center"/>
          </w:tcPr>
          <w:p w14:paraId="6D64CF6A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4F7601EE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7D34DB0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dxa"/>
            <w:vAlign w:val="center"/>
          </w:tcPr>
          <w:p w14:paraId="6FC2A381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6" w:type="dxa"/>
            <w:vAlign w:val="center"/>
          </w:tcPr>
          <w:p w14:paraId="19078CAB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" w:type="dxa"/>
            <w:vAlign w:val="center"/>
          </w:tcPr>
          <w:p w14:paraId="51AC38E3" w14:textId="77777777" w:rsidR="00AB42EE" w:rsidRPr="00AB42EE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3</w:t>
            </w:r>
          </w:p>
        </w:tc>
      </w:tr>
    </w:tbl>
    <w:p w14:paraId="7F6C2B71" w14:textId="77777777" w:rsidR="00887A32" w:rsidRPr="00AB42EE" w:rsidRDefault="00887A32" w:rsidP="00887A32">
      <w:pPr>
        <w:jc w:val="center"/>
        <w:rPr>
          <w:rFonts w:ascii="Times New Roman" w:hAnsi="Times New Roman" w:cs="Times New Roman"/>
        </w:rPr>
      </w:pPr>
    </w:p>
    <w:p w14:paraId="73CB8ABB" w14:textId="77777777" w:rsidR="00887A32" w:rsidRPr="00AB42EE" w:rsidRDefault="00887A32" w:rsidP="00934EC0">
      <w:pPr>
        <w:jc w:val="center"/>
        <w:rPr>
          <w:rFonts w:ascii="Times New Roman" w:hAnsi="Times New Roman" w:cs="Times New Roman"/>
        </w:rPr>
      </w:pPr>
    </w:p>
    <w:p w14:paraId="62960B5D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313ECA20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50DCF136" w14:textId="77777777"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2A479" w14:textId="77777777" w:rsidR="00AF5023" w:rsidRDefault="00AF5023" w:rsidP="00362594">
      <w:pPr>
        <w:spacing w:line="240" w:lineRule="auto"/>
      </w:pPr>
      <w:r>
        <w:separator/>
      </w:r>
    </w:p>
  </w:endnote>
  <w:endnote w:type="continuationSeparator" w:id="0">
    <w:p w14:paraId="7BCA282A" w14:textId="77777777" w:rsidR="00AF5023" w:rsidRDefault="00AF5023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AFF28" w14:textId="77777777" w:rsidR="00AF5023" w:rsidRDefault="00AF5023" w:rsidP="00362594">
      <w:pPr>
        <w:spacing w:line="240" w:lineRule="auto"/>
      </w:pPr>
      <w:r>
        <w:separator/>
      </w:r>
    </w:p>
  </w:footnote>
  <w:footnote w:type="continuationSeparator" w:id="0">
    <w:p w14:paraId="15FC4B19" w14:textId="77777777" w:rsidR="00AF5023" w:rsidRDefault="00AF5023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D267E"/>
    <w:multiLevelType w:val="hybridMultilevel"/>
    <w:tmpl w:val="00F043C8"/>
    <w:lvl w:ilvl="0" w:tplc="B27CEC1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7476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C0"/>
    <w:rsid w:val="000163A4"/>
    <w:rsid w:val="00037EA1"/>
    <w:rsid w:val="000728C6"/>
    <w:rsid w:val="00081373"/>
    <w:rsid w:val="000A1F9B"/>
    <w:rsid w:val="001101DF"/>
    <w:rsid w:val="00136E9B"/>
    <w:rsid w:val="00154961"/>
    <w:rsid w:val="001E4683"/>
    <w:rsid w:val="00245DF0"/>
    <w:rsid w:val="00250388"/>
    <w:rsid w:val="0025784E"/>
    <w:rsid w:val="00266BC5"/>
    <w:rsid w:val="00273248"/>
    <w:rsid w:val="002B01F6"/>
    <w:rsid w:val="002B2F4D"/>
    <w:rsid w:val="002C20C9"/>
    <w:rsid w:val="00362594"/>
    <w:rsid w:val="00390F0D"/>
    <w:rsid w:val="003B53ED"/>
    <w:rsid w:val="004D0AF7"/>
    <w:rsid w:val="004E2E6B"/>
    <w:rsid w:val="00541376"/>
    <w:rsid w:val="00543D6A"/>
    <w:rsid w:val="00582071"/>
    <w:rsid w:val="00596EAC"/>
    <w:rsid w:val="005A023D"/>
    <w:rsid w:val="005A0DB8"/>
    <w:rsid w:val="005B4600"/>
    <w:rsid w:val="006065FD"/>
    <w:rsid w:val="00606A28"/>
    <w:rsid w:val="00621D30"/>
    <w:rsid w:val="00624718"/>
    <w:rsid w:val="006625E7"/>
    <w:rsid w:val="006726F6"/>
    <w:rsid w:val="00680033"/>
    <w:rsid w:val="0068667C"/>
    <w:rsid w:val="006C09CE"/>
    <w:rsid w:val="006E0C9C"/>
    <w:rsid w:val="006F34A8"/>
    <w:rsid w:val="00757F17"/>
    <w:rsid w:val="007C0B12"/>
    <w:rsid w:val="00830519"/>
    <w:rsid w:val="00864D58"/>
    <w:rsid w:val="008650BC"/>
    <w:rsid w:val="00887A32"/>
    <w:rsid w:val="008A7693"/>
    <w:rsid w:val="008D5833"/>
    <w:rsid w:val="008D7A50"/>
    <w:rsid w:val="00903BD9"/>
    <w:rsid w:val="00921484"/>
    <w:rsid w:val="00934EC0"/>
    <w:rsid w:val="00A5212F"/>
    <w:rsid w:val="00AA6881"/>
    <w:rsid w:val="00AB42EE"/>
    <w:rsid w:val="00AD687A"/>
    <w:rsid w:val="00AE08F6"/>
    <w:rsid w:val="00AE3F16"/>
    <w:rsid w:val="00AF5023"/>
    <w:rsid w:val="00B12B5C"/>
    <w:rsid w:val="00B26820"/>
    <w:rsid w:val="00B56027"/>
    <w:rsid w:val="00BC311B"/>
    <w:rsid w:val="00C04378"/>
    <w:rsid w:val="00C1423C"/>
    <w:rsid w:val="00C44F53"/>
    <w:rsid w:val="00C84145"/>
    <w:rsid w:val="00C9612E"/>
    <w:rsid w:val="00CA7669"/>
    <w:rsid w:val="00D007F2"/>
    <w:rsid w:val="00D75346"/>
    <w:rsid w:val="00DE04D7"/>
    <w:rsid w:val="00DF4917"/>
    <w:rsid w:val="00DF4BBD"/>
    <w:rsid w:val="00E23996"/>
    <w:rsid w:val="00E61ECB"/>
    <w:rsid w:val="00E626BC"/>
    <w:rsid w:val="00E63ECA"/>
    <w:rsid w:val="00E71134"/>
    <w:rsid w:val="00ED2A10"/>
    <w:rsid w:val="00ED5FAE"/>
    <w:rsid w:val="00EE1B6C"/>
    <w:rsid w:val="00F40093"/>
    <w:rsid w:val="00FB4FD9"/>
    <w:rsid w:val="00FD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299"/>
  <w15:docId w15:val="{A85C6BAF-7286-4A46-A5BC-44465B7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7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sankuran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3930-A59E-4799-8DD0-C498BA75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İhsan</cp:lastModifiedBy>
  <cp:revision>10</cp:revision>
  <dcterms:created xsi:type="dcterms:W3CDTF">2021-09-14T09:09:00Z</dcterms:created>
  <dcterms:modified xsi:type="dcterms:W3CDTF">2021-09-14T18:54:00Z</dcterms:modified>
</cp:coreProperties>
</file>